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5B" w:rsidRPr="007F375B" w:rsidRDefault="007F375B" w:rsidP="007F37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</w:pPr>
      <w:r w:rsidRPr="007F375B">
        <w:rPr>
          <w:rFonts w:ascii="Times New Roman" w:eastAsia="Times New Roman" w:hAnsi="Times New Roman" w:cs="Times New Roman"/>
          <w:bCs/>
          <w:color w:val="22272F"/>
          <w:sz w:val="20"/>
          <w:lang w:eastAsia="ru-RU"/>
        </w:rPr>
        <w:t>Утверждена</w:t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szCs w:val="23"/>
          <w:lang w:eastAsia="ru-RU"/>
        </w:rPr>
        <w:br/>
      </w:r>
      <w:hyperlink r:id="rId4" w:anchor="/document/70665992/entry/0" w:history="1">
        <w:r w:rsidRPr="007F375B">
          <w:rPr>
            <w:rFonts w:ascii="Times New Roman" w:eastAsia="Times New Roman" w:hAnsi="Times New Roman" w:cs="Times New Roman"/>
            <w:bCs/>
            <w:color w:val="3272C0"/>
            <w:sz w:val="20"/>
            <w:lang w:eastAsia="ru-RU"/>
          </w:rPr>
          <w:t>приказом</w:t>
        </w:r>
      </w:hyperlink>
      <w:r w:rsidRPr="007F375B">
        <w:rPr>
          <w:rFonts w:ascii="Times New Roman" w:eastAsia="Times New Roman" w:hAnsi="Times New Roman" w:cs="Times New Roman"/>
          <w:bCs/>
          <w:color w:val="22272F"/>
          <w:sz w:val="20"/>
          <w:lang w:eastAsia="ru-RU"/>
        </w:rPr>
        <w:t> Министерства труда</w:t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szCs w:val="23"/>
          <w:lang w:eastAsia="ru-RU"/>
        </w:rPr>
        <w:br/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lang w:eastAsia="ru-RU"/>
        </w:rPr>
        <w:t>и социальной защиты РФ</w:t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szCs w:val="23"/>
          <w:lang w:eastAsia="ru-RU"/>
        </w:rPr>
        <w:br/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lang w:eastAsia="ru-RU"/>
        </w:rPr>
        <w:t>от 28 марта 2014 г. N 159н</w:t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szCs w:val="23"/>
          <w:lang w:eastAsia="ru-RU"/>
        </w:rPr>
        <w:br/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lang w:eastAsia="ru-RU"/>
        </w:rPr>
        <w:t>(с изменениями от 28 ноября 2016 г., 30 марта 2018 г.,</w:t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szCs w:val="23"/>
          <w:lang w:eastAsia="ru-RU"/>
        </w:rPr>
        <w:br/>
      </w:r>
      <w:r w:rsidRPr="007F375B">
        <w:rPr>
          <w:rFonts w:ascii="Times New Roman" w:eastAsia="Times New Roman" w:hAnsi="Times New Roman" w:cs="Times New Roman"/>
          <w:bCs/>
          <w:color w:val="22272F"/>
          <w:sz w:val="20"/>
          <w:lang w:eastAsia="ru-RU"/>
        </w:rPr>
        <w:t>1 декабря 2020 г., 29 ноября 2022 г.)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(наименование органа (уполномоченной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организации, поставщика социальных услуг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(исполнителя государственных (муниципальных)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услуг</w:t>
      </w:r>
      <w:hyperlink r:id="rId5" w:anchor="/document/70665992/entry/555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5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в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который</w:t>
      </w:r>
      <w:proofErr w:type="gramEnd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предоставляется заявление)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от __________________________________________,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(фамилия, имя, отчество (при наличии)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гражданина)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_________________________, __________________,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(дата рождения гражданина), (СНИЛС гражданина)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_____________________________________________,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(реквизиты документа, удостоверяющего личность)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_____________________________________________,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(гражданство, сведения о месте проживания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(пребывания)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на территории Российской Федерации)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_____________________________________________,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(контактный телефон, </w:t>
      </w:r>
      <w:proofErr w:type="spell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e-mail</w:t>
      </w:r>
      <w:proofErr w:type="spellEnd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(при наличии)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от</w:t>
      </w:r>
      <w:hyperlink r:id="rId6" w:anchor="/document/70665992/entry/111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*(1)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(фамилия, имя, отчество (при наличии)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представителя, наименование государственного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органа, органа местного самоуправления,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общественного объединения,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представляющих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интересы гражданина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реквизиты документа, подтверждающего полномочия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представителя, реквизиты документа,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подтверждающего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личность представителя, адрес места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жительства, адрес нахождения государственного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органа, органа местного самоуправления,</w:t>
      </w:r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общественного объединения)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</w:t>
      </w:r>
      <w:r w:rsidRPr="007F375B">
        <w:rPr>
          <w:rFonts w:ascii="Courier New" w:eastAsia="Times New Roman" w:hAnsi="Courier New" w:cs="Courier New"/>
          <w:b/>
          <w:bCs/>
          <w:color w:val="22272F"/>
          <w:sz w:val="21"/>
          <w:lang w:eastAsia="ru-RU"/>
        </w:rPr>
        <w:t>Заявление</w:t>
      </w:r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lang w:eastAsia="ru-RU"/>
        </w:rPr>
      </w:pPr>
      <w:r w:rsidRPr="007F375B">
        <w:rPr>
          <w:rFonts w:ascii="Courier New" w:eastAsia="Times New Roman" w:hAnsi="Courier New" w:cs="Courier New"/>
          <w:b/>
          <w:bCs/>
          <w:color w:val="22272F"/>
          <w:sz w:val="21"/>
          <w:lang w:eastAsia="ru-RU"/>
        </w:rPr>
        <w:t>о предоставлении социальных услуг (государственных (муниципальных) услуг</w:t>
      </w:r>
      <w:hyperlink r:id="rId7" w:anchor="/document/70665992/entry/555" w:history="1">
        <w:r w:rsidRPr="007F375B">
          <w:rPr>
            <w:rFonts w:ascii="Courier New" w:eastAsia="Times New Roman" w:hAnsi="Courier New" w:cs="Courier New"/>
            <w:b/>
            <w:bCs/>
            <w:color w:val="3272C0"/>
            <w:sz w:val="21"/>
            <w:lang w:eastAsia="ru-RU"/>
          </w:rPr>
          <w:t>5</w:t>
        </w:r>
      </w:hyperlink>
      <w:r w:rsidRPr="007F375B">
        <w:rPr>
          <w:rFonts w:ascii="Courier New" w:eastAsia="Times New Roman" w:hAnsi="Courier New" w:cs="Courier New"/>
          <w:b/>
          <w:bCs/>
          <w:color w:val="22272F"/>
          <w:sz w:val="21"/>
          <w:lang w:eastAsia="ru-RU"/>
        </w:rPr>
        <w:t>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признать _____________________________________________________</w:t>
      </w:r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(указывается заявитель либо гражданин, в отношении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которого подается заявление)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нуждающимся</w:t>
      </w:r>
      <w:proofErr w:type="gramEnd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в  социальном  обслуживании.  Желаемый  поставщик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социальных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услуг: _________________________________________________________________.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(указывается желаемый (желаемые) поставщик (поставщики)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социальных услуг (исполнитель (исполнители)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государственных (муниципальных) услуг</w:t>
      </w:r>
      <w:hyperlink r:id="rId8" w:anchor="/document/70665992/entry/555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5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Нуждаюсь в социальных услугах (государственных (муниципальных)</w:t>
      </w:r>
      <w:proofErr w:type="gramEnd"/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услугах</w:t>
      </w:r>
      <w:proofErr w:type="gramEnd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fldChar w:fldCharType="begin"/>
      </w: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instrText xml:space="preserve"> HYPERLINK "http://ivo.garant.ru/" \l "/document/70665992/entry/555" </w:instrText>
      </w: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fldChar w:fldCharType="separate"/>
      </w:r>
      <w:r w:rsidRPr="007F375B">
        <w:rPr>
          <w:rFonts w:ascii="Courier New" w:eastAsia="Times New Roman" w:hAnsi="Courier New" w:cs="Courier New"/>
          <w:color w:val="3272C0"/>
          <w:sz w:val="21"/>
          <w:lang w:eastAsia="ru-RU"/>
        </w:rPr>
        <w:t>5</w:t>
      </w: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fldChar w:fldCharType="end"/>
      </w: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): _____________________________________________________________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(указываются желаемые социальные услуги (государственные (муниципальные)</w:t>
      </w:r>
      <w:proofErr w:type="gramEnd"/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услуги</w:t>
      </w:r>
      <w:hyperlink r:id="rId9" w:anchor="/document/70665992/entry/555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5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 и периодичность их предоставления)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lastRenderedPageBreak/>
        <w:t xml:space="preserve">  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предоставлении социальных услуг (государственных (муниципальных)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услуг</w:t>
      </w:r>
      <w:hyperlink r:id="rId10" w:anchor="/document/70665992/entry/555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5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 нуждаюсь   по   следующим обстоятельствам</w:t>
      </w:r>
      <w:hyperlink r:id="rId11" w:anchor="/document/70665992/entry/222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*(2)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: 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(указываются обстоятельства, которые ухудшают или могут ухудшить условия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_______________________________.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жизнедеятельности гражданина)</w:t>
      </w:r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Условия проживания и состав семьи: ________________________________</w:t>
      </w:r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</w:t>
      </w: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(указываются условия проживания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 состав семьи)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Сведения о доходе, учитываемые  для расчета величины  среднедушевого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дохода получател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я(</w:t>
      </w:r>
      <w:proofErr w:type="gramEnd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ей) социальных  услуг  (государственных (муниципальных)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услуг</w:t>
      </w:r>
      <w:hyperlink r:id="rId12" w:anchor="/document/70665992/entry/555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5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</w:t>
      </w:r>
      <w:hyperlink r:id="rId13" w:anchor="/document/70665992/entry/333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*(3)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: ____________________________________________________________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Сведения о доходах прошу с моего согласия запросить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(указываются органы (организации), владеющие сведениями о доходах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гражданина)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Достоверность и полноту настоящих сведений подтверждаю.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На обработку персональных данных о  себе в соответствии со </w:t>
      </w:r>
      <w:hyperlink r:id="rId14" w:anchor="/document/12148567/entry/9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статьей 9</w:t>
        </w:r>
      </w:hyperlink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Федерального   закона  от  27  июля   2006 г.  N 152-ФЗ  "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</w:t>
      </w:r>
      <w:proofErr w:type="gramEnd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персональных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данных"</w:t>
      </w:r>
      <w:hyperlink r:id="rId15" w:anchor="/document/70665992/entry/444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*(4)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для  включения   в  регистр  получателей  социальных  услуг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(реестр получателей социального сертификата на получение государственной</w:t>
      </w:r>
      <w:proofErr w:type="gramEnd"/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(муниципальной) услуги в социальной сфере</w:t>
      </w:r>
      <w:hyperlink r:id="rId16" w:anchor="/document/70665992/entry/555" w:history="1">
        <w:r w:rsidRPr="007F375B">
          <w:rPr>
            <w:rFonts w:ascii="Courier New" w:eastAsia="Times New Roman" w:hAnsi="Courier New" w:cs="Courier New"/>
            <w:color w:val="3272C0"/>
            <w:sz w:val="21"/>
            <w:lang w:eastAsia="ru-RU"/>
          </w:rPr>
          <w:t>5</w:t>
        </w:r>
      </w:hyperlink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):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________________________.</w:t>
      </w:r>
    </w:p>
    <w:p w:rsid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согласен</w:t>
      </w:r>
      <w:proofErr w:type="gramEnd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/ не согласен)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___________ (_______________)                  "___" _________________ </w:t>
      </w:r>
      <w:proofErr w:type="gramStart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</w:t>
      </w:r>
      <w:proofErr w:type="gramEnd"/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7F375B" w:rsidRPr="007F375B" w:rsidRDefault="007F375B" w:rsidP="007F3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F375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(подпись)       (Ф.И.О.)                       дата заполнения заявления</w:t>
      </w:r>
    </w:p>
    <w:p w:rsidR="007F375B" w:rsidRPr="007F375B" w:rsidRDefault="007F375B" w:rsidP="007F3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7F375B" w:rsidRPr="007F375B" w:rsidRDefault="007F375B" w:rsidP="007F3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</w:p>
    <w:p w:rsidR="007F375B" w:rsidRPr="007F375B" w:rsidRDefault="007F375B" w:rsidP="007F3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 В соответствии со </w:t>
      </w:r>
      <w:hyperlink r:id="rId17" w:anchor="/document/70552648/entry/15" w:history="1">
        <w:r w:rsidRPr="007F375B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статьей 15</w:t>
        </w:r>
      </w:hyperlink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28 декабря 2013 г. N 442-ФЗ "Об основах социального обслуживания граждан в Российской Федерации"</w:t>
      </w:r>
    </w:p>
    <w:p w:rsidR="007F375B" w:rsidRPr="007F375B" w:rsidRDefault="007F375B" w:rsidP="007F3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</w:t>
      </w:r>
      <w:hyperlink r:id="rId18" w:anchor="/document/70552648/entry/31" w:history="1">
        <w:r w:rsidRPr="007F375B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Статьи 31</w:t>
        </w:r>
      </w:hyperlink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9" w:anchor="/document/70552648/entry/32" w:history="1">
        <w:r w:rsidRPr="007F375B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32</w:t>
        </w:r>
      </w:hyperlink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28 декабря 2013 г. N 442-ФЗ "Об основах социального обслуживания граждан в Российской Федерации"</w:t>
      </w:r>
    </w:p>
    <w:p w:rsidR="007F375B" w:rsidRPr="007F375B" w:rsidRDefault="007F375B" w:rsidP="007F3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 Собрание законодательства Российской Федерации, 2006, N 31, ст. 3451; 2010, N 31, ст. 4196; 2011, N 31, ст. 4701; 2013, N 30, ст. 4038.</w:t>
      </w:r>
    </w:p>
    <w:p w:rsidR="007F375B" w:rsidRPr="007F375B" w:rsidRDefault="007F375B" w:rsidP="007F37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375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5</w:t>
      </w:r>
      <w:proofErr w:type="gramStart"/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</w:t>
      </w:r>
      <w:proofErr w:type="gramEnd"/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 </w:t>
      </w:r>
      <w:hyperlink r:id="rId20" w:anchor="/document/74369760/entry/283" w:history="1">
        <w:r w:rsidRPr="007F375B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частью 3 статьи 28</w:t>
        </w:r>
      </w:hyperlink>
      <w:r w:rsidRPr="007F375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13 июля 2020 г. N 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 29, ст. 4499).</w:t>
      </w:r>
    </w:p>
    <w:p w:rsidR="00263B8E" w:rsidRDefault="00263B8E"/>
    <w:sectPr w:rsidR="00263B8E" w:rsidSect="007F37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75B"/>
    <w:rsid w:val="00263B8E"/>
    <w:rsid w:val="007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F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F375B"/>
  </w:style>
  <w:style w:type="character" w:styleId="a3">
    <w:name w:val="Hyperlink"/>
    <w:basedOn w:val="a0"/>
    <w:uiPriority w:val="99"/>
    <w:semiHidden/>
    <w:unhideWhenUsed/>
    <w:rsid w:val="007F37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F3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7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7F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</cp:revision>
  <cp:lastPrinted>2023-01-16T06:52:00Z</cp:lastPrinted>
  <dcterms:created xsi:type="dcterms:W3CDTF">2023-01-16T06:50:00Z</dcterms:created>
  <dcterms:modified xsi:type="dcterms:W3CDTF">2023-01-16T07:00:00Z</dcterms:modified>
</cp:coreProperties>
</file>